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AE962" w14:textId="61171BFA" w:rsidR="009922C1" w:rsidRDefault="0039497A">
      <w:pPr>
        <w:pStyle w:val="Standard"/>
        <w:jc w:val="right"/>
      </w:pPr>
      <w:r>
        <w:rPr>
          <w:b/>
          <w:bCs/>
          <w:i/>
          <w:iCs/>
        </w:rPr>
        <w:t xml:space="preserve">Załącznik nr </w:t>
      </w:r>
      <w:r w:rsidR="00C22354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 do Umowy</w:t>
      </w:r>
    </w:p>
    <w:p w14:paraId="5CC8430B" w14:textId="77777777" w:rsidR="009922C1" w:rsidRDefault="009922C1">
      <w:pPr>
        <w:pStyle w:val="Standard"/>
        <w:jc w:val="both"/>
      </w:pPr>
    </w:p>
    <w:p w14:paraId="09C0F329" w14:textId="77777777" w:rsidR="009922C1" w:rsidRDefault="0039497A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>PROTOKÓŁ ZDAWCZO - ODBIORCZY AUTOBUSU z dnia……………</w:t>
      </w:r>
    </w:p>
    <w:p w14:paraId="4A3D3087" w14:textId="77777777" w:rsidR="000C0D87" w:rsidRDefault="000C0D87">
      <w:pPr>
        <w:pStyle w:val="Standard"/>
        <w:jc w:val="both"/>
        <w:rPr>
          <w:b/>
        </w:rPr>
      </w:pPr>
    </w:p>
    <w:tbl>
      <w:tblPr>
        <w:tblW w:w="13766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"/>
        <w:gridCol w:w="1842"/>
        <w:gridCol w:w="851"/>
        <w:gridCol w:w="1105"/>
        <w:gridCol w:w="29"/>
        <w:gridCol w:w="425"/>
        <w:gridCol w:w="316"/>
        <w:gridCol w:w="1186"/>
        <w:gridCol w:w="341"/>
        <w:gridCol w:w="850"/>
        <w:gridCol w:w="2721"/>
        <w:gridCol w:w="3487"/>
        <w:gridCol w:w="84"/>
      </w:tblGrid>
      <w:tr w:rsidR="00384B15" w14:paraId="4C71CEE4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9392" w14:textId="77777777" w:rsidR="00384B15" w:rsidRDefault="00384B15" w:rsidP="008E0034">
            <w:pPr>
              <w:pStyle w:val="Standard"/>
              <w:spacing w:line="360" w:lineRule="auto"/>
            </w:pPr>
            <w:r>
              <w:t xml:space="preserve">Nazwa i typ 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0A6D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F332BE5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ACBC2" w14:textId="77777777" w:rsidR="00384B15" w:rsidRDefault="00384B15" w:rsidP="008E0034">
            <w:pPr>
              <w:pStyle w:val="Standard"/>
              <w:spacing w:line="360" w:lineRule="auto"/>
            </w:pPr>
            <w:r>
              <w:t>Numer VIN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9D88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DEF76BD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7C097" w14:textId="77777777" w:rsidR="00384B15" w:rsidRDefault="00384B15" w:rsidP="008E0034">
            <w:pPr>
              <w:pStyle w:val="Standard"/>
              <w:spacing w:line="360" w:lineRule="auto"/>
            </w:pPr>
            <w:r>
              <w:t>Licznik początkowy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36DF" w14:textId="77777777" w:rsidR="00384B15" w:rsidRDefault="00384B15" w:rsidP="00384B15">
            <w:pPr>
              <w:pStyle w:val="Standard"/>
              <w:spacing w:line="360" w:lineRule="auto"/>
            </w:pPr>
            <w:r>
              <w:t xml:space="preserve"> </w:t>
            </w:r>
          </w:p>
        </w:tc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5389F6EE" w14:textId="77777777" w:rsidR="00384B15" w:rsidRDefault="00384B15" w:rsidP="008D2432">
            <w:pPr>
              <w:pStyle w:val="Standard"/>
              <w:spacing w:line="360" w:lineRule="auto"/>
            </w:pPr>
            <w:r>
              <w:t>Licznik końcowy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F435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D2432" w14:paraId="3A1B85A4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F046" w14:textId="77777777" w:rsidR="008D2432" w:rsidRDefault="008D2432" w:rsidP="008E0034">
            <w:pPr>
              <w:pStyle w:val="Standard"/>
              <w:spacing w:line="360" w:lineRule="auto"/>
            </w:pPr>
            <w:r>
              <w:t>Przebieg pojazdu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F6F" w14:textId="77777777" w:rsidR="008D2432" w:rsidRDefault="008D2432" w:rsidP="008D2432">
            <w:pPr>
              <w:pStyle w:val="Standard"/>
              <w:spacing w:line="360" w:lineRule="auto"/>
            </w:pPr>
          </w:p>
        </w:tc>
      </w:tr>
      <w:tr w:rsidR="00384B15" w14:paraId="4AE19E24" w14:textId="77777777" w:rsidTr="00B16418">
        <w:trPr>
          <w:gridAfter w:val="2"/>
          <w:wAfter w:w="3571" w:type="dxa"/>
          <w:trHeight w:val="498"/>
        </w:trPr>
        <w:tc>
          <w:tcPr>
            <w:tcW w:w="4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C935" w14:textId="77777777" w:rsidR="00384B15" w:rsidRDefault="00384B15" w:rsidP="008E0034">
            <w:pPr>
              <w:pStyle w:val="Standard"/>
              <w:spacing w:line="360" w:lineRule="auto"/>
            </w:pPr>
            <w:r>
              <w:t>Średnie zużycie energii  kWh /100km</w:t>
            </w:r>
          </w:p>
        </w:tc>
        <w:tc>
          <w:tcPr>
            <w:tcW w:w="5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CDEC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E0034" w14:paraId="55F1A6F0" w14:textId="77777777" w:rsidTr="00B16418">
        <w:trPr>
          <w:gridAfter w:val="2"/>
          <w:wAfter w:w="3571" w:type="dxa"/>
          <w:trHeight w:val="1463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CA8E3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Transakcje ładowania pojazdu: </w:t>
            </w:r>
          </w:p>
          <w:p w14:paraId="6567F630" w14:textId="4868CAA6" w:rsidR="008D2432" w:rsidRDefault="00C22354" w:rsidP="008E0034">
            <w:pPr>
              <w:pStyle w:val="Standard"/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B4B9B7" wp14:editId="432047A1">
                      <wp:simplePos x="0" y="0"/>
                      <wp:positionH relativeFrom="column">
                        <wp:posOffset>3401695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170070371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F1EB1" id="Rectangle 5" o:spid="_x0000_s1026" style="position:absolute;margin-left:267.85pt;margin-top:2.85pt;width:15.3pt;height:1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vdq7aN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457BD9" wp14:editId="43541796">
                      <wp:simplePos x="0" y="0"/>
                      <wp:positionH relativeFrom="column">
                        <wp:posOffset>2458720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31507698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FB479" id="Rectangle 4" o:spid="_x0000_s1026" style="position:absolute;margin-left:193.6pt;margin-top:2.85pt;width:15.3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1x2K+t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CE98F" wp14:editId="4989D3AC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335" t="9525" r="11430" b="10795"/>
                      <wp:wrapNone/>
                      <wp:docPr id="153811185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D2C8E" id="Rectangle 3" o:spid="_x0000_s1026" style="position:absolute;margin-left:126.25pt;margin-top:2.55pt;width:15.3pt;height: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88CF7E" wp14:editId="088A5486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970" t="9525" r="10795" b="10795"/>
                      <wp:wrapNone/>
                      <wp:docPr id="105639219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2B621" id="Rectangle 2" o:spid="_x0000_s1026" style="position:absolute;margin-left:45.3pt;margin-top:2.55pt;width:15.3pt;height:1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"/>
                  </w:pict>
                </mc:Fallback>
              </mc:AlternateContent>
            </w:r>
            <w:r w:rsidR="008D2432">
              <w:t xml:space="preserve">   </w:t>
            </w:r>
          </w:p>
          <w:p w14:paraId="605C7497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ul. Marcinkowskiego   ul. Śląska     ul. Dekerta      ul. Kostrzyńska </w:t>
            </w:r>
          </w:p>
        </w:tc>
      </w:tr>
      <w:tr w:rsidR="00384B15" w14:paraId="5760DB61" w14:textId="77777777" w:rsidTr="00B16418">
        <w:trPr>
          <w:gridAfter w:val="2"/>
          <w:wAfter w:w="3571" w:type="dxa"/>
          <w:trHeight w:val="328"/>
        </w:trPr>
        <w:tc>
          <w:tcPr>
            <w:tcW w:w="6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161C" w14:textId="77777777" w:rsidR="00384B15" w:rsidRDefault="00384B15" w:rsidP="00384B15">
            <w:pPr>
              <w:pStyle w:val="Standard"/>
              <w:spacing w:line="360" w:lineRule="auto"/>
            </w:pPr>
            <w:r>
              <w:t>Działanie podzespołów w czasie jazdy autobusu: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75C3109A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19100D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06C2" w14:textId="77777777" w:rsidR="009E6996" w:rsidRDefault="009E6996" w:rsidP="008D2432">
            <w:pPr>
              <w:pStyle w:val="Standard"/>
              <w:spacing w:line="360" w:lineRule="auto"/>
            </w:pPr>
            <w:r>
              <w:t>Oświetlenie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173F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8C66" w14:textId="77777777" w:rsidR="009E6996" w:rsidRDefault="009E6996" w:rsidP="008D2432">
            <w:pPr>
              <w:pStyle w:val="Standard"/>
            </w:pPr>
          </w:p>
        </w:tc>
      </w:tr>
      <w:tr w:rsidR="00384B15" w14:paraId="015AA3D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2EDF" w14:textId="77777777" w:rsidR="00384B15" w:rsidRDefault="00384B15" w:rsidP="008D2432">
            <w:pPr>
              <w:pStyle w:val="Standard"/>
              <w:spacing w:line="360" w:lineRule="auto"/>
            </w:pPr>
            <w:r>
              <w:t>Rekuperacja – odzysk energii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E3B4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16D4" w14:textId="77777777" w:rsidR="00384B15" w:rsidRDefault="00384B15" w:rsidP="008D2432">
            <w:pPr>
              <w:pStyle w:val="Standard"/>
            </w:pPr>
          </w:p>
        </w:tc>
      </w:tr>
      <w:tr w:rsidR="00384B15" w14:paraId="2B71F3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A335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Ogrzewanie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DBA8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923C" w14:textId="77777777" w:rsidR="00384B15" w:rsidRDefault="00384B15" w:rsidP="008D2432">
            <w:pPr>
              <w:pStyle w:val="Standard"/>
            </w:pPr>
          </w:p>
        </w:tc>
      </w:tr>
      <w:tr w:rsidR="00384B15" w14:paraId="4AEDA36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CC3B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Klimatyzacja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BF2F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6069" w14:textId="77777777" w:rsidR="00384B15" w:rsidRDefault="00384B15" w:rsidP="008D2432">
            <w:pPr>
              <w:pStyle w:val="Standard"/>
            </w:pPr>
          </w:p>
        </w:tc>
      </w:tr>
      <w:tr w:rsidR="00384B15" w14:paraId="33D557D8" w14:textId="77777777" w:rsidTr="00B16418">
        <w:trPr>
          <w:gridAfter w:val="1"/>
          <w:wAfter w:w="84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207ED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Układ kierowniczy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C558" w14:textId="77777777" w:rsidR="00384B15" w:rsidRDefault="00384B15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AE4B" w14:textId="77777777" w:rsidR="00384B15" w:rsidRDefault="00384B15" w:rsidP="00D131E6">
            <w:pPr>
              <w:pStyle w:val="Standard"/>
            </w:pPr>
          </w:p>
        </w:tc>
        <w:tc>
          <w:tcPr>
            <w:tcW w:w="3487" w:type="dxa"/>
          </w:tcPr>
          <w:p w14:paraId="68342752" w14:textId="77777777" w:rsidR="00384B15" w:rsidRDefault="00384B15" w:rsidP="00D131E6">
            <w:pPr>
              <w:pStyle w:val="Standard"/>
            </w:pPr>
          </w:p>
        </w:tc>
      </w:tr>
      <w:tr w:rsidR="009E6996" w14:paraId="1B2421B3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D841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Hamulce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06D6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15AF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3003C187" w14:textId="77777777" w:rsidR="009E6996" w:rsidRDefault="009E6996" w:rsidP="00D131E6">
            <w:pPr>
              <w:pStyle w:val="Standard"/>
            </w:pPr>
          </w:p>
        </w:tc>
      </w:tr>
      <w:tr w:rsidR="009E6996" w14:paraId="45D3A771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D98B5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Drzwi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38E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1938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E7D3E81" w14:textId="77777777" w:rsidR="009E6996" w:rsidRDefault="009E6996" w:rsidP="00D131E6">
            <w:pPr>
              <w:pStyle w:val="Standard"/>
            </w:pPr>
          </w:p>
        </w:tc>
      </w:tr>
      <w:tr w:rsidR="009E6996" w14:paraId="72B22D3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65F4" w14:textId="77777777" w:rsidR="009E6996" w:rsidRDefault="009E6996" w:rsidP="008D2432">
            <w:pPr>
              <w:pStyle w:val="Standard"/>
              <w:spacing w:line="360" w:lineRule="auto"/>
            </w:pPr>
            <w:proofErr w:type="spellStart"/>
            <w:r>
              <w:t>Autokomputer</w:t>
            </w:r>
            <w:proofErr w:type="spellEnd"/>
            <w:r>
              <w:t xml:space="preserve">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1B8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EF3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B2A5958" w14:textId="77777777" w:rsidR="009E6996" w:rsidRDefault="009E6996" w:rsidP="00D131E6">
            <w:pPr>
              <w:pStyle w:val="Standard"/>
            </w:pPr>
          </w:p>
        </w:tc>
      </w:tr>
      <w:tr w:rsidR="009E6996" w14:paraId="515EBA9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127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Tablice zewnętrzne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FCC9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676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D8C106C" w14:textId="77777777" w:rsidR="009E6996" w:rsidRDefault="009E6996" w:rsidP="00D131E6">
            <w:pPr>
              <w:pStyle w:val="Standard"/>
            </w:pPr>
          </w:p>
        </w:tc>
      </w:tr>
      <w:tr w:rsidR="009E6996" w14:paraId="1CEA80AD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9436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Kasowniki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AA4B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E73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2243C508" w14:textId="77777777" w:rsidR="009E6996" w:rsidRDefault="009E6996" w:rsidP="00D131E6">
            <w:pPr>
              <w:pStyle w:val="Standard"/>
            </w:pPr>
          </w:p>
        </w:tc>
      </w:tr>
      <w:tr w:rsidR="009E6996" w14:paraId="58834505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72C3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Radiotelefon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ED44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F9BC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4F36556" w14:textId="77777777" w:rsidR="009E6996" w:rsidRDefault="009E6996" w:rsidP="00D131E6">
            <w:pPr>
              <w:pStyle w:val="Standard"/>
            </w:pPr>
          </w:p>
        </w:tc>
      </w:tr>
      <w:tr w:rsidR="009E6996" w14:paraId="003F11B9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B42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Monitoring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D047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AE4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59BE9AA2" w14:textId="77777777" w:rsidR="009E6996" w:rsidRDefault="009E6996" w:rsidP="00D131E6">
            <w:pPr>
              <w:pStyle w:val="Standard"/>
            </w:pPr>
          </w:p>
        </w:tc>
      </w:tr>
      <w:tr w:rsidR="009E6996" w14:paraId="26F407A1" w14:textId="77777777" w:rsidTr="009E6996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783A8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Zapowiedzi głosowe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8644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DCCA" w14:textId="77777777" w:rsidR="009E6996" w:rsidRDefault="009E6996" w:rsidP="008D2432">
            <w:pPr>
              <w:pStyle w:val="Standard"/>
            </w:pPr>
          </w:p>
        </w:tc>
      </w:tr>
      <w:tr w:rsidR="000C0D87" w14:paraId="3B8FE564" w14:textId="77777777" w:rsidTr="000C0D87">
        <w:trPr>
          <w:gridAfter w:val="2"/>
          <w:wAfter w:w="3571" w:type="dxa"/>
          <w:trHeight w:val="350"/>
        </w:trPr>
        <w:tc>
          <w:tcPr>
            <w:tcW w:w="74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6195" w14:textId="77777777" w:rsidR="000C0D87" w:rsidRDefault="000C0D87" w:rsidP="000C0D87">
            <w:pPr>
              <w:pStyle w:val="Standard"/>
              <w:jc w:val="center"/>
            </w:pPr>
            <w:r>
              <w:t>Działanie systemów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670D96E0" w14:textId="77777777" w:rsidR="000C0D87" w:rsidRDefault="000C0D87" w:rsidP="000C0D87">
            <w:pPr>
              <w:pStyle w:val="Standard"/>
              <w:jc w:val="center"/>
            </w:pPr>
            <w:r>
              <w:t>Uwagi</w:t>
            </w:r>
          </w:p>
          <w:p w14:paraId="0F61F20F" w14:textId="77777777" w:rsidR="000C0D87" w:rsidRDefault="000C0D87" w:rsidP="000C0D87">
            <w:pPr>
              <w:pStyle w:val="Standard"/>
              <w:jc w:val="center"/>
            </w:pPr>
          </w:p>
        </w:tc>
      </w:tr>
      <w:tr w:rsidR="000C0D87" w14:paraId="5BCA17F5" w14:textId="77777777" w:rsidTr="000C0D87">
        <w:trPr>
          <w:gridAfter w:val="2"/>
          <w:wAfter w:w="3571" w:type="dxa"/>
          <w:trHeight w:val="170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132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Zdalna diagnostyka –widoczność pojazdu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B999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1B25" w14:textId="77777777" w:rsidR="000C0D87" w:rsidRDefault="000C0D87" w:rsidP="008D2432">
            <w:pPr>
              <w:pStyle w:val="Standard"/>
            </w:pPr>
          </w:p>
        </w:tc>
      </w:tr>
      <w:tr w:rsidR="000C0D87" w14:paraId="0EF6D3DF" w14:textId="77777777" w:rsidTr="000C0D87">
        <w:trPr>
          <w:gridAfter w:val="2"/>
          <w:wAfter w:w="3571" w:type="dxa"/>
          <w:trHeight w:val="694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F0B6" w14:textId="77777777" w:rsidR="000C0D87" w:rsidRDefault="000C0D87" w:rsidP="009E6996">
            <w:pPr>
              <w:pStyle w:val="Standard"/>
              <w:spacing w:line="360" w:lineRule="auto"/>
            </w:pPr>
            <w:r>
              <w:t xml:space="preserve">System ładowania – widoczność pojazdu i transakcji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66BC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1470" w14:textId="77777777" w:rsidR="000C0D87" w:rsidRDefault="000C0D87" w:rsidP="008D2432">
            <w:pPr>
              <w:pStyle w:val="Standard"/>
            </w:pPr>
          </w:p>
        </w:tc>
      </w:tr>
      <w:tr w:rsidR="000C0D87" w14:paraId="78955908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DAEB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Pobieranie danych monitoringu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3918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31C0" w14:textId="77777777" w:rsidR="000C0D87" w:rsidRDefault="000C0D87" w:rsidP="008D2432">
            <w:pPr>
              <w:pStyle w:val="Standard"/>
            </w:pPr>
          </w:p>
        </w:tc>
      </w:tr>
      <w:tr w:rsidR="000C0D87" w14:paraId="63AD8D8E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704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Bramki liczące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550B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6D80" w14:textId="77777777" w:rsidR="000C0D87" w:rsidRDefault="000C0D87" w:rsidP="008D2432">
            <w:pPr>
              <w:pStyle w:val="Standard"/>
            </w:pPr>
          </w:p>
        </w:tc>
      </w:tr>
      <w:tr w:rsidR="000C0D87" w14:paraId="0580EE50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7A6C" w14:textId="77777777" w:rsidR="000C0D87" w:rsidRDefault="000C0D87" w:rsidP="008D2432">
            <w:pPr>
              <w:pStyle w:val="Standard"/>
              <w:spacing w:line="360" w:lineRule="auto"/>
            </w:pP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420D" w14:textId="77777777" w:rsidR="000C0D87" w:rsidRDefault="000C0D87" w:rsidP="008D2432">
            <w:pPr>
              <w:pStyle w:val="Standard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A4C6" w14:textId="77777777" w:rsidR="000C0D87" w:rsidRDefault="000C0D87" w:rsidP="008D2432">
            <w:pPr>
              <w:pStyle w:val="Standard"/>
            </w:pPr>
          </w:p>
        </w:tc>
      </w:tr>
      <w:tr w:rsidR="007D1944" w14:paraId="4E4DEED8" w14:textId="77777777" w:rsidTr="002B0152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73F" w14:textId="77777777" w:rsidR="007D1944" w:rsidRDefault="007D1944" w:rsidP="00384B15">
            <w:pPr>
              <w:pStyle w:val="Standard"/>
              <w:jc w:val="both"/>
            </w:pPr>
            <w:r>
              <w:lastRenderedPageBreak/>
              <w:t xml:space="preserve">Wyposażenie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33AB50F7" w14:textId="77777777" w:rsidR="007D1944" w:rsidRDefault="007D1944" w:rsidP="00384B15">
            <w:pPr>
              <w:pStyle w:val="Standard"/>
              <w:jc w:val="both"/>
            </w:pPr>
            <w:r>
              <w:t xml:space="preserve"> Potwierdzenie dostawy montażu </w:t>
            </w:r>
          </w:p>
        </w:tc>
      </w:tr>
      <w:tr w:rsidR="000C0D87" w14:paraId="1EB442E7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A984" w14:textId="77777777" w:rsidR="000C0D87" w:rsidRDefault="000C0D87" w:rsidP="00384B15">
            <w:pPr>
              <w:pStyle w:val="Standard"/>
              <w:jc w:val="both"/>
            </w:pPr>
            <w:r>
              <w:t xml:space="preserve">System detekcji pożaru w komorze ogrzewania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E6A6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13B09E22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74E2C" w14:textId="77777777" w:rsidR="000C0D87" w:rsidRDefault="000C0D87" w:rsidP="00384B15">
            <w:pPr>
              <w:pStyle w:val="Standard"/>
              <w:jc w:val="both"/>
            </w:pPr>
            <w:r>
              <w:t xml:space="preserve">Rejestrator monitoringu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8E93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52256CFA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3439" w14:textId="77777777" w:rsidR="000C0D87" w:rsidRDefault="000C0D87" w:rsidP="00384B15">
            <w:pPr>
              <w:pStyle w:val="Standard"/>
              <w:jc w:val="both"/>
            </w:pPr>
            <w:r>
              <w:t xml:space="preserve">Blokada uruchomienia pojazdu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5F8C" w14:textId="77777777" w:rsidR="000C0D87" w:rsidRDefault="000C0D87" w:rsidP="00384B15">
            <w:pPr>
              <w:pStyle w:val="Standard"/>
              <w:jc w:val="both"/>
            </w:pPr>
          </w:p>
        </w:tc>
      </w:tr>
      <w:tr w:rsidR="00A72E0C" w14:paraId="729DC3AE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9AFA" w14:textId="77777777" w:rsidR="00A72E0C" w:rsidRDefault="00A72E0C" w:rsidP="00384B15">
            <w:pPr>
              <w:pStyle w:val="Standard"/>
              <w:jc w:val="both"/>
            </w:pPr>
            <w:r>
              <w:t>Trójkąt ostrzegaczy, latarka, 2 szt. klinów, apteczka, 2 szt. gaśnic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085E" w14:textId="77777777" w:rsidR="00A72E0C" w:rsidRDefault="00A72E0C" w:rsidP="00384B15">
            <w:pPr>
              <w:pStyle w:val="Standard"/>
              <w:jc w:val="both"/>
            </w:pPr>
          </w:p>
        </w:tc>
      </w:tr>
      <w:tr w:rsidR="009E6996" w14:paraId="46A02836" w14:textId="77777777" w:rsidTr="00B16418">
        <w:trPr>
          <w:gridAfter w:val="2"/>
          <w:wAfter w:w="3571" w:type="dxa"/>
          <w:trHeight w:val="567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E522" w14:textId="77777777" w:rsidR="000C0D87" w:rsidRDefault="000C0D87" w:rsidP="00384B15">
            <w:pPr>
              <w:pStyle w:val="Standard"/>
              <w:jc w:val="both"/>
            </w:pPr>
          </w:p>
          <w:p w14:paraId="382B0F69" w14:textId="77777777" w:rsidR="009E6996" w:rsidRDefault="009E6996" w:rsidP="00384B15">
            <w:pPr>
              <w:pStyle w:val="Standard"/>
              <w:jc w:val="both"/>
            </w:pPr>
            <w:r>
              <w:t>Autobus jest zgodny</w:t>
            </w:r>
            <w:r w:rsidR="000C0D87">
              <w:t xml:space="preserve"> </w:t>
            </w:r>
            <w:r>
              <w:t>/</w:t>
            </w:r>
            <w:r w:rsidR="000C0D87">
              <w:t xml:space="preserve"> </w:t>
            </w:r>
            <w:r>
              <w:t xml:space="preserve">niezgodny* z opisem technicznym zawartym w załącznikach do Umowy </w:t>
            </w:r>
            <w:bookmarkStart w:id="0" w:name="_Hlk54100220"/>
            <w:r>
              <w:rPr>
                <w:bCs/>
              </w:rPr>
              <w:t xml:space="preserve">na dostawę siedmiu autobusów elektrycznych wraz z rozbudową infrastruktury </w:t>
            </w:r>
            <w:r>
              <w:t>ładowania w Gorzowie Wielkopolskim</w:t>
            </w:r>
            <w:bookmarkEnd w:id="0"/>
            <w:r>
              <w:t xml:space="preserve"> </w:t>
            </w:r>
            <w:bookmarkStart w:id="1" w:name="_Hlk8542061"/>
            <w:r>
              <w:t xml:space="preserve">w ramach zadania pn. </w:t>
            </w:r>
            <w:r>
              <w:rPr>
                <w:b/>
              </w:rPr>
              <w:t>„Zakup autobusów elektrycznych wraz z rozbudową infrastruktury ładowania w Gorzowie Wielkopolskim – etap II”  współfinansowanego przez Narodowy Fundusz Ochrony Środowiska i Gospodarki Wodnej w ramach programu priorytetowego nr 6.2 „Zeroemisyjny transport Zielony transport publiczny”</w:t>
            </w:r>
            <w:bookmarkEnd w:id="1"/>
            <w:r>
              <w:t xml:space="preserve">.  </w:t>
            </w:r>
          </w:p>
          <w:p w14:paraId="66FB029D" w14:textId="77777777" w:rsidR="000C0D87" w:rsidRDefault="000C0D87" w:rsidP="00384B15">
            <w:pPr>
              <w:pStyle w:val="Standard"/>
              <w:jc w:val="both"/>
            </w:pPr>
          </w:p>
        </w:tc>
      </w:tr>
      <w:tr w:rsidR="009E6996" w14:paraId="1776A74A" w14:textId="77777777" w:rsidTr="007D1944">
        <w:trPr>
          <w:gridAfter w:val="2"/>
          <w:wAfter w:w="3571" w:type="dxa"/>
          <w:trHeight w:val="480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7E08" w14:textId="77777777" w:rsidR="00A72E0C" w:rsidRDefault="00A72E0C">
            <w:pPr>
              <w:pStyle w:val="Standard"/>
              <w:spacing w:line="360" w:lineRule="auto"/>
              <w:jc w:val="both"/>
            </w:pPr>
            <w:r>
              <w:t>Kierowcy wykonujący jazdę próbną:</w:t>
            </w:r>
          </w:p>
        </w:tc>
      </w:tr>
      <w:tr w:rsidR="007D1944" w14:paraId="4EABDBBA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8611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1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F4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57E07350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439D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2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3BE19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6BE6034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A0AC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3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D3CF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1517367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609E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4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49F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</w:tbl>
    <w:p w14:paraId="7CC4E984" w14:textId="77777777" w:rsidR="009922C1" w:rsidRDefault="009922C1">
      <w:pPr>
        <w:pStyle w:val="Standard"/>
        <w:spacing w:line="360" w:lineRule="auto"/>
        <w:jc w:val="both"/>
      </w:pPr>
    </w:p>
    <w:p w14:paraId="293F6883" w14:textId="77777777" w:rsidR="009922C1" w:rsidRDefault="009922C1">
      <w:pPr>
        <w:pStyle w:val="Standard"/>
        <w:spacing w:line="360" w:lineRule="auto"/>
        <w:jc w:val="both"/>
      </w:pPr>
    </w:p>
    <w:p w14:paraId="0099314D" w14:textId="77777777" w:rsidR="009922C1" w:rsidRDefault="0039497A">
      <w:pPr>
        <w:pStyle w:val="Standard"/>
        <w:spacing w:line="360" w:lineRule="auto"/>
        <w:jc w:val="both"/>
      </w:pPr>
      <w:r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                           </w:t>
      </w:r>
    </w:p>
    <w:p w14:paraId="100503EF" w14:textId="77777777" w:rsidR="000C0D87" w:rsidRDefault="000C0D87">
      <w:pPr>
        <w:pStyle w:val="Standard"/>
        <w:jc w:val="both"/>
      </w:pPr>
    </w:p>
    <w:p w14:paraId="2B749AB4" w14:textId="77777777" w:rsidR="000C0D87" w:rsidRDefault="000C0D87">
      <w:pPr>
        <w:pStyle w:val="Standard"/>
        <w:jc w:val="both"/>
      </w:pPr>
    </w:p>
    <w:p w14:paraId="335FB72F" w14:textId="77777777" w:rsidR="000C0D87" w:rsidRDefault="000C0D87">
      <w:pPr>
        <w:pStyle w:val="Standard"/>
        <w:jc w:val="both"/>
      </w:pPr>
    </w:p>
    <w:p w14:paraId="7A03425A" w14:textId="77777777" w:rsidR="000C0D87" w:rsidRDefault="000C0D87">
      <w:pPr>
        <w:pStyle w:val="Standard"/>
        <w:jc w:val="both"/>
      </w:pPr>
    </w:p>
    <w:p w14:paraId="6A1568B2" w14:textId="77777777" w:rsidR="00A72E0C" w:rsidRDefault="00A72E0C">
      <w:pPr>
        <w:pStyle w:val="Standard"/>
        <w:jc w:val="both"/>
      </w:pPr>
    </w:p>
    <w:p w14:paraId="525E6FC5" w14:textId="77777777" w:rsidR="00A72E0C" w:rsidRDefault="00A72E0C">
      <w:pPr>
        <w:pStyle w:val="Standard"/>
        <w:jc w:val="both"/>
      </w:pPr>
    </w:p>
    <w:p w14:paraId="0BF2C31E" w14:textId="77777777" w:rsidR="00A72E0C" w:rsidRDefault="00A72E0C">
      <w:pPr>
        <w:pStyle w:val="Standard"/>
        <w:jc w:val="both"/>
      </w:pPr>
    </w:p>
    <w:p w14:paraId="7B34149C" w14:textId="77777777" w:rsidR="00A72E0C" w:rsidRDefault="00A72E0C">
      <w:pPr>
        <w:pStyle w:val="Standard"/>
        <w:jc w:val="both"/>
      </w:pPr>
    </w:p>
    <w:p w14:paraId="1807A627" w14:textId="77777777" w:rsidR="00A72E0C" w:rsidRDefault="00A72E0C">
      <w:pPr>
        <w:pStyle w:val="Standard"/>
        <w:jc w:val="both"/>
      </w:pPr>
    </w:p>
    <w:p w14:paraId="787DD4D8" w14:textId="77777777" w:rsidR="00A72E0C" w:rsidRDefault="00A72E0C">
      <w:pPr>
        <w:pStyle w:val="Standard"/>
        <w:jc w:val="both"/>
      </w:pPr>
    </w:p>
    <w:p w14:paraId="0E5B68E5" w14:textId="77777777" w:rsidR="00A72E0C" w:rsidRDefault="00A72E0C">
      <w:pPr>
        <w:pStyle w:val="Standard"/>
        <w:jc w:val="both"/>
      </w:pPr>
    </w:p>
    <w:p w14:paraId="63D3C792" w14:textId="77777777" w:rsidR="00A72E0C" w:rsidRDefault="00A72E0C">
      <w:pPr>
        <w:pStyle w:val="Standard"/>
        <w:jc w:val="both"/>
      </w:pPr>
    </w:p>
    <w:p w14:paraId="4E9C1696" w14:textId="77777777" w:rsidR="00A72E0C" w:rsidRDefault="00A72E0C">
      <w:pPr>
        <w:pStyle w:val="Standard"/>
        <w:jc w:val="both"/>
      </w:pPr>
    </w:p>
    <w:p w14:paraId="551B5D92" w14:textId="77777777" w:rsidR="00A72E0C" w:rsidRDefault="00A72E0C">
      <w:pPr>
        <w:pStyle w:val="Standard"/>
        <w:jc w:val="both"/>
      </w:pPr>
    </w:p>
    <w:p w14:paraId="15E18528" w14:textId="77777777" w:rsidR="00A72E0C" w:rsidRDefault="00A72E0C">
      <w:pPr>
        <w:pStyle w:val="Standard"/>
        <w:jc w:val="both"/>
      </w:pPr>
    </w:p>
    <w:p w14:paraId="07BDFE37" w14:textId="77777777" w:rsidR="00A72E0C" w:rsidRDefault="00A72E0C">
      <w:pPr>
        <w:pStyle w:val="Standard"/>
        <w:jc w:val="both"/>
      </w:pPr>
    </w:p>
    <w:p w14:paraId="1ECE3DAD" w14:textId="77777777" w:rsidR="00A72E0C" w:rsidRDefault="00A72E0C">
      <w:pPr>
        <w:pStyle w:val="Standard"/>
        <w:jc w:val="both"/>
      </w:pPr>
    </w:p>
    <w:p w14:paraId="6920EA71" w14:textId="77777777" w:rsidR="000C0D87" w:rsidRDefault="000C0D87">
      <w:pPr>
        <w:pStyle w:val="Standard"/>
        <w:jc w:val="both"/>
      </w:pPr>
    </w:p>
    <w:p w14:paraId="2ECECDAA" w14:textId="77777777" w:rsidR="009922C1" w:rsidRDefault="0039497A">
      <w:pPr>
        <w:pStyle w:val="Standard"/>
        <w:jc w:val="both"/>
      </w:pPr>
      <w:r>
        <w:t>*- niepotrzebne skreślić</w:t>
      </w:r>
    </w:p>
    <w:sectPr w:rsidR="009922C1" w:rsidSect="00C7743F">
      <w:footerReference w:type="default" r:id="rId8"/>
      <w:footerReference w:type="first" r:id="rId9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B41C6" w14:textId="77777777" w:rsidR="00F979EA" w:rsidRDefault="00F979EA" w:rsidP="009922C1">
      <w:r>
        <w:separator/>
      </w:r>
    </w:p>
  </w:endnote>
  <w:endnote w:type="continuationSeparator" w:id="0">
    <w:p w14:paraId="700789EC" w14:textId="77777777" w:rsidR="00F979EA" w:rsidRDefault="00F979EA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F04C1" w14:textId="5559EFEB" w:rsidR="00C7743F" w:rsidRDefault="00C7743F" w:rsidP="00C7743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2CDB2" w14:textId="47A11C21" w:rsidR="00C7743F" w:rsidRDefault="00C7743F" w:rsidP="00C774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E34AE" w14:textId="77777777" w:rsidR="00F979EA" w:rsidRDefault="00F979EA" w:rsidP="009922C1">
      <w:r w:rsidRPr="009922C1">
        <w:rPr>
          <w:color w:val="000000"/>
        </w:rPr>
        <w:separator/>
      </w:r>
    </w:p>
  </w:footnote>
  <w:footnote w:type="continuationSeparator" w:id="0">
    <w:p w14:paraId="57EA2BB4" w14:textId="77777777" w:rsidR="00F979EA" w:rsidRDefault="00F979EA" w:rsidP="0099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 w16cid:durableId="32875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C1"/>
    <w:rsid w:val="000C0D87"/>
    <w:rsid w:val="0011045C"/>
    <w:rsid w:val="00184992"/>
    <w:rsid w:val="003128E9"/>
    <w:rsid w:val="00384B15"/>
    <w:rsid w:val="0039497A"/>
    <w:rsid w:val="003C3D56"/>
    <w:rsid w:val="0043639C"/>
    <w:rsid w:val="007D1944"/>
    <w:rsid w:val="008D2432"/>
    <w:rsid w:val="008E0034"/>
    <w:rsid w:val="009922C1"/>
    <w:rsid w:val="009E6996"/>
    <w:rsid w:val="00A72E0C"/>
    <w:rsid w:val="00B16418"/>
    <w:rsid w:val="00C22354"/>
    <w:rsid w:val="00C51C1A"/>
    <w:rsid w:val="00C52049"/>
    <w:rsid w:val="00C7743F"/>
    <w:rsid w:val="00F9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2024B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C7743F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C77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2E49F-B366-442C-A0FD-0072FCE59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MZK Gorzów</cp:lastModifiedBy>
  <cp:revision>4</cp:revision>
  <dcterms:created xsi:type="dcterms:W3CDTF">2024-12-05T11:41:00Z</dcterms:created>
  <dcterms:modified xsi:type="dcterms:W3CDTF">2024-12-12T08:15:00Z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